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конкурсной документации</w:t>
      </w: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959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                       </w:t>
      </w:r>
      <w:r w:rsidRPr="00FE7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(оформляется на бланке юридического лица-заявителя)</w:t>
      </w: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исх. номер</w:t>
      </w: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образования, </w:t>
      </w: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инновационной политики</w:t>
      </w: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59" w:rsidRPr="00FE7959" w:rsidRDefault="00FE7959" w:rsidP="00FE79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4269" w:rsidRPr="0095078B" w:rsidRDefault="00224269" w:rsidP="00224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8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24269" w:rsidRDefault="00224269" w:rsidP="00224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8B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субсидии на государственную поддержку образовательных учреждений по подготовке специалистов </w:t>
      </w:r>
    </w:p>
    <w:p w:rsidR="00224269" w:rsidRPr="0095078B" w:rsidRDefault="00224269" w:rsidP="00224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8B">
        <w:rPr>
          <w:rFonts w:ascii="Times New Roman" w:hAnsi="Times New Roman" w:cs="Times New Roman"/>
          <w:b/>
          <w:sz w:val="28"/>
          <w:szCs w:val="28"/>
        </w:rPr>
        <w:t>в сфере инновационной деятельности</w:t>
      </w:r>
    </w:p>
    <w:p w:rsidR="00224269" w:rsidRDefault="00224269" w:rsidP="00224269">
      <w:pPr>
        <w:spacing w:after="0"/>
        <w:rPr>
          <w:b/>
          <w:sz w:val="28"/>
          <w:szCs w:val="28"/>
        </w:rPr>
      </w:pPr>
    </w:p>
    <w:p w:rsidR="00224269" w:rsidRPr="0095078B" w:rsidRDefault="00224269" w:rsidP="00224269">
      <w:pPr>
        <w:spacing w:after="0"/>
        <w:rPr>
          <w:b/>
          <w:sz w:val="28"/>
          <w:szCs w:val="28"/>
        </w:rPr>
      </w:pPr>
    </w:p>
    <w:p w:rsidR="00224269" w:rsidRPr="00224269" w:rsidRDefault="00224269" w:rsidP="00224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Общие сведения</w:t>
      </w:r>
    </w:p>
    <w:p w:rsidR="00224269" w:rsidRDefault="00224269" w:rsidP="00224269">
      <w:pPr>
        <w:spacing w:after="0"/>
        <w:rPr>
          <w:b/>
          <w:sz w:val="28"/>
          <w:szCs w:val="28"/>
        </w:rPr>
      </w:pPr>
    </w:p>
    <w:p w:rsidR="00224269" w:rsidRPr="00224269" w:rsidRDefault="00224269" w:rsidP="00224269">
      <w:pPr>
        <w:tabs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Полное наименование образовательного учреждения по подготовке специалистов в сфере инновационной деятельности в соответствии с учредительными документами (далее – образовательное учреждение).</w:t>
      </w:r>
    </w:p>
    <w:p w:rsidR="00224269" w:rsidRPr="00224269" w:rsidRDefault="00224269" w:rsidP="00224269">
      <w:pPr>
        <w:tabs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Сокращенное наименование образовательного учреждения.</w:t>
      </w:r>
    </w:p>
    <w:p w:rsidR="00224269" w:rsidRPr="00224269" w:rsidRDefault="00224269" w:rsidP="00224269">
      <w:pPr>
        <w:tabs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Наименование образовательного учреждения на английском языке.</w:t>
      </w:r>
    </w:p>
    <w:p w:rsidR="00224269" w:rsidRPr="00224269" w:rsidRDefault="00224269" w:rsidP="00224269">
      <w:pPr>
        <w:tabs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ОГРН.</w:t>
      </w:r>
    </w:p>
    <w:p w:rsidR="00224269" w:rsidRPr="00224269" w:rsidRDefault="00224269" w:rsidP="00224269">
      <w:pPr>
        <w:tabs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ИНН.</w:t>
      </w:r>
    </w:p>
    <w:p w:rsidR="00224269" w:rsidRPr="00224269" w:rsidRDefault="00224269" w:rsidP="00224269">
      <w:pPr>
        <w:tabs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ОКПО.</w:t>
      </w:r>
    </w:p>
    <w:p w:rsidR="00224269" w:rsidRPr="00224269" w:rsidRDefault="00224269" w:rsidP="00224269">
      <w:pPr>
        <w:tabs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КПП.</w:t>
      </w:r>
    </w:p>
    <w:p w:rsidR="00224269" w:rsidRPr="00224269" w:rsidRDefault="00224269" w:rsidP="00224269">
      <w:pPr>
        <w:tabs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8. Является ли образовательное учреждение филиалом и, если да, название основной организации.</w:t>
      </w:r>
    </w:p>
    <w:p w:rsidR="00224269" w:rsidRPr="00224269" w:rsidRDefault="00224269" w:rsidP="00224269">
      <w:pPr>
        <w:tabs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Ведомство.</w:t>
      </w:r>
    </w:p>
    <w:p w:rsidR="00224269" w:rsidRPr="00224269" w:rsidRDefault="00224269" w:rsidP="002242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 Адрес образовательного учреждения</w:t>
      </w:r>
    </w:p>
    <w:p w:rsidR="00224269" w:rsidRPr="00224269" w:rsidRDefault="00224269" w:rsidP="00224269">
      <w:pPr>
        <w:pStyle w:val="Default"/>
        <w:rPr>
          <w:color w:val="auto"/>
          <w:sz w:val="28"/>
          <w:szCs w:val="28"/>
        </w:rPr>
      </w:pPr>
    </w:p>
    <w:p w:rsidR="00224269" w:rsidRDefault="00224269" w:rsidP="00224269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Юридический адрес: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регион;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почтовый индекс;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город;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улица;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номер дома.</w:t>
      </w:r>
    </w:p>
    <w:p w:rsidR="00224269" w:rsidRDefault="00224269" w:rsidP="00224269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Почтовый адрес: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регион;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почтовый индекс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город;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4) улица;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номер дома;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номер квартиры / офиса.</w:t>
      </w:r>
    </w:p>
    <w:p w:rsidR="00224269" w:rsidRPr="00224269" w:rsidRDefault="00224269" w:rsidP="0022426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Web-сайт образовательного учреждения.</w:t>
      </w:r>
      <w:proofErr w:type="gramEnd"/>
    </w:p>
    <w:p w:rsidR="00224269" w:rsidRPr="00224269" w:rsidRDefault="00224269" w:rsidP="002242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 Сведения о руководителе образовательного учреждения</w:t>
      </w:r>
    </w:p>
    <w:p w:rsidR="00224269" w:rsidRPr="00224269" w:rsidRDefault="00224269" w:rsidP="00224269">
      <w:pPr>
        <w:keepNext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tabs>
          <w:tab w:val="num" w:pos="1283"/>
        </w:tabs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Фамилия.</w:t>
      </w:r>
    </w:p>
    <w:p w:rsidR="00224269" w:rsidRPr="00224269" w:rsidRDefault="00224269" w:rsidP="00224269">
      <w:pPr>
        <w:tabs>
          <w:tab w:val="num" w:pos="1283"/>
        </w:tabs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Имя.</w:t>
      </w:r>
    </w:p>
    <w:p w:rsidR="00224269" w:rsidRPr="00224269" w:rsidRDefault="00224269" w:rsidP="00224269">
      <w:pPr>
        <w:tabs>
          <w:tab w:val="num" w:pos="1283"/>
        </w:tabs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Отчество.</w:t>
      </w:r>
    </w:p>
    <w:p w:rsidR="00224269" w:rsidRPr="00224269" w:rsidRDefault="00224269" w:rsidP="00224269">
      <w:pPr>
        <w:tabs>
          <w:tab w:val="num" w:pos="1283"/>
        </w:tabs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Должность.</w:t>
      </w:r>
    </w:p>
    <w:p w:rsidR="00224269" w:rsidRPr="00224269" w:rsidRDefault="00224269" w:rsidP="00224269">
      <w:pPr>
        <w:tabs>
          <w:tab w:val="num" w:pos="1283"/>
        </w:tabs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Телефон.</w:t>
      </w:r>
    </w:p>
    <w:p w:rsidR="00224269" w:rsidRPr="00224269" w:rsidRDefault="00224269" w:rsidP="00224269">
      <w:pPr>
        <w:tabs>
          <w:tab w:val="num" w:pos="1283"/>
        </w:tabs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6. Факс.</w:t>
      </w:r>
    </w:p>
    <w:p w:rsidR="00224269" w:rsidRPr="00224269" w:rsidRDefault="00224269" w:rsidP="00224269">
      <w:pPr>
        <w:tabs>
          <w:tab w:val="num" w:pos="1283"/>
        </w:tabs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Адрес электронной почты (e-</w:t>
      </w:r>
      <w:proofErr w:type="spellStart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4269" w:rsidRPr="00224269" w:rsidRDefault="00224269" w:rsidP="00224269">
      <w:pPr>
        <w:tabs>
          <w:tab w:val="num" w:pos="1283"/>
        </w:tabs>
        <w:autoSpaceDE w:val="0"/>
        <w:autoSpaceDN w:val="0"/>
        <w:adjustRightInd w:val="0"/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8. Ученая степень.</w:t>
      </w:r>
    </w:p>
    <w:p w:rsidR="00224269" w:rsidRPr="00224269" w:rsidRDefault="00224269" w:rsidP="00224269">
      <w:pPr>
        <w:tabs>
          <w:tab w:val="num" w:pos="1283"/>
        </w:tabs>
        <w:autoSpaceDE w:val="0"/>
        <w:autoSpaceDN w:val="0"/>
        <w:adjustRightInd w:val="0"/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9. Ученое звание.</w:t>
      </w:r>
    </w:p>
    <w:p w:rsidR="00224269" w:rsidRPr="00224269" w:rsidRDefault="00224269" w:rsidP="00224269">
      <w:pPr>
        <w:tabs>
          <w:tab w:val="left" w:pos="993"/>
          <w:tab w:val="num" w:pos="1283"/>
        </w:tabs>
        <w:autoSpaceDE w:val="0"/>
        <w:autoSpaceDN w:val="0"/>
        <w:adjustRightInd w:val="0"/>
        <w:spacing w:after="0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Контактное лицо (ФИО, тел., e-</w:t>
      </w:r>
      <w:proofErr w:type="spellStart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4269" w:rsidRPr="00224269" w:rsidRDefault="00224269" w:rsidP="00224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 Научный потенциал образовательного учреждения </w:t>
      </w:r>
    </w:p>
    <w:p w:rsidR="00224269" w:rsidRPr="00224269" w:rsidRDefault="00224269" w:rsidP="00224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последние</w:t>
      </w:r>
      <w:proofErr w:type="gramEnd"/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года по каждому показателю</w:t>
      </w:r>
    </w:p>
    <w:p w:rsidR="00224269" w:rsidRPr="00224269" w:rsidRDefault="00224269" w:rsidP="0022426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tabs>
          <w:tab w:val="left" w:pos="1260"/>
          <w:tab w:val="left" w:pos="198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сотрудников.</w:t>
      </w:r>
    </w:p>
    <w:p w:rsidR="00224269" w:rsidRPr="00224269" w:rsidRDefault="00224269" w:rsidP="00224269">
      <w:pPr>
        <w:tabs>
          <w:tab w:val="left" w:pos="1260"/>
          <w:tab w:val="left" w:pos="198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Из них преподавателей и научных сотрудников.</w:t>
      </w:r>
    </w:p>
    <w:p w:rsidR="00224269" w:rsidRPr="00224269" w:rsidRDefault="00224269" w:rsidP="00224269">
      <w:pPr>
        <w:tabs>
          <w:tab w:val="left" w:pos="1260"/>
          <w:tab w:val="left" w:pos="198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Докторов наук.</w:t>
      </w:r>
    </w:p>
    <w:p w:rsidR="00224269" w:rsidRPr="00224269" w:rsidRDefault="00224269" w:rsidP="00224269">
      <w:pPr>
        <w:tabs>
          <w:tab w:val="left" w:pos="1260"/>
          <w:tab w:val="left" w:pos="198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Кандидатов наук.</w:t>
      </w:r>
    </w:p>
    <w:p w:rsidR="00224269" w:rsidRPr="00224269" w:rsidRDefault="00224269" w:rsidP="00224269">
      <w:pPr>
        <w:tabs>
          <w:tab w:val="left" w:pos="1260"/>
          <w:tab w:val="left" w:pos="198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Количество публикаций сотрудников, в том числе:</w:t>
      </w:r>
    </w:p>
    <w:p w:rsidR="00224269" w:rsidRPr="00224269" w:rsidRDefault="00224269" w:rsidP="00224269">
      <w:pPr>
        <w:tabs>
          <w:tab w:val="left" w:pos="90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монографий;</w:t>
      </w:r>
    </w:p>
    <w:p w:rsidR="00224269" w:rsidRPr="00224269" w:rsidRDefault="00224269" w:rsidP="00224269">
      <w:pPr>
        <w:tabs>
          <w:tab w:val="left" w:pos="90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учебников и учебных пособий;</w:t>
      </w:r>
    </w:p>
    <w:p w:rsidR="00224269" w:rsidRPr="00224269" w:rsidRDefault="00224269" w:rsidP="00224269">
      <w:pPr>
        <w:tabs>
          <w:tab w:val="left" w:pos="90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публикаций в ведущих научных журналах.</w:t>
      </w:r>
    </w:p>
    <w:p w:rsidR="00224269" w:rsidRPr="00224269" w:rsidRDefault="00224269" w:rsidP="00224269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Доходная часть бюджета образовательного учреждения, всего (руб.) </w:t>
      </w:r>
    </w:p>
    <w:p w:rsidR="00224269" w:rsidRPr="00224269" w:rsidRDefault="00224269" w:rsidP="00224269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Объем научно-исследовательских и опытно-конструкторских технических работ (далее – НИОКТР) (руб.) в доходной части бюджета образовательного учреждения.</w:t>
      </w:r>
    </w:p>
    <w:p w:rsidR="00224269" w:rsidRPr="00224269" w:rsidRDefault="00224269" w:rsidP="00224269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 каким приоритетным направлениям социально-экономического развития региона ведутся фундаментальные и прикладные исследования (перечень направлений).</w:t>
      </w:r>
    </w:p>
    <w:p w:rsidR="00224269" w:rsidRPr="00224269" w:rsidRDefault="00224269" w:rsidP="00224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Ведутся ли работы в рамках технологических платформ (перечень платформ и работ).</w:t>
      </w:r>
    </w:p>
    <w:p w:rsidR="00224269" w:rsidRPr="00224269" w:rsidRDefault="00224269" w:rsidP="002242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Научные исследования, выполненные в образовательном учреждении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2268"/>
        <w:gridCol w:w="1842"/>
        <w:gridCol w:w="1902"/>
      </w:tblGrid>
      <w:tr w:rsidR="00224269" w:rsidRPr="00224269" w:rsidTr="00361E21">
        <w:tc>
          <w:tcPr>
            <w:tcW w:w="567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№</w:t>
            </w:r>
          </w:p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proofErr w:type="gramStart"/>
            <w:r w:rsidRPr="00224269">
              <w:rPr>
                <w:sz w:val="28"/>
                <w:szCs w:val="28"/>
              </w:rPr>
              <w:t>п</w:t>
            </w:r>
            <w:proofErr w:type="gramEnd"/>
            <w:r w:rsidRPr="00224269"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418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Заказчик работ</w:t>
            </w:r>
          </w:p>
        </w:tc>
        <w:tc>
          <w:tcPr>
            <w:tcW w:w="2268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842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902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Основные результаты</w:t>
            </w:r>
          </w:p>
        </w:tc>
      </w:tr>
      <w:tr w:rsidR="00224269" w:rsidRPr="00224269" w:rsidTr="00361E21">
        <w:trPr>
          <w:trHeight w:val="50"/>
        </w:trPr>
        <w:tc>
          <w:tcPr>
            <w:tcW w:w="567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7C45A3" wp14:editId="6B885D8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114935</wp:posOffset>
                      </wp:positionV>
                      <wp:extent cx="64770" cy="452120"/>
                      <wp:effectExtent l="4445" t="2540" r="0" b="254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4269" w:rsidRDefault="00224269" w:rsidP="00224269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224269" w:rsidRPr="00084962" w:rsidRDefault="00224269" w:rsidP="00224269">
                                  <w:pPr>
                                    <w:ind w:hanging="142"/>
                                    <w:rPr>
                                      <w:b/>
                                    </w:rPr>
                                  </w:pPr>
                                  <w:r w:rsidRPr="00084962">
                                    <w:rPr>
                                      <w:b/>
                                    </w:rPr>
                                    <w:t xml:space="preserve"> 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93.4pt;margin-top:9.05pt;width:5.1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2sjQIAAA0FAAAOAAAAZHJzL2Uyb0RvYy54bWysVNuO0zAQfUfiHyy/d3NRekm06Wq3pQhp&#10;uUgLH+DaTmPh2MF2myyIb+EreELiG/pJjJ22Wx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" stroked="f">
                      <v:textbox>
                        <w:txbxContent>
                          <w:p w:rsidR="00224269" w:rsidRDefault="00224269" w:rsidP="0022426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24269" w:rsidRPr="00084962" w:rsidRDefault="00224269" w:rsidP="00224269">
                            <w:pPr>
                              <w:ind w:hanging="142"/>
                              <w:rPr>
                                <w:b/>
                              </w:rPr>
                            </w:pPr>
                            <w:r w:rsidRPr="00084962">
                              <w:rPr>
                                <w:b/>
                              </w:rPr>
                              <w:t xml:space="preserve"> 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4269" w:rsidRPr="00224269" w:rsidTr="00361E21">
        <w:tc>
          <w:tcPr>
            <w:tcW w:w="567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269" w:rsidRPr="00224269" w:rsidRDefault="00224269" w:rsidP="0022426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 Потенциал образовательного учреждения </w:t>
      </w:r>
    </w:p>
    <w:p w:rsidR="00224269" w:rsidRPr="00224269" w:rsidRDefault="00224269" w:rsidP="00224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последние</w:t>
      </w:r>
      <w:proofErr w:type="gramEnd"/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года по каждому показателю</w:t>
      </w:r>
    </w:p>
    <w:p w:rsidR="00224269" w:rsidRPr="00224269" w:rsidRDefault="00224269" w:rsidP="0022426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Общая численность учащихся.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Численность </w:t>
      </w:r>
      <w:proofErr w:type="gramStart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платной основе.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Выпуск учащихся в разрезе направлений подготовки.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4. Число учащихся, привлекаемых к научным исследованиям.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Наличие аспирантуры.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Общая численность аспирантов.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7. Численность аспирантов, обучающихся на платной основе.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Количество кандидатских диссертаций, защищенных в Совете образовательного учреждения.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Количество докторских диссертаций, защищенных в Совете образовательного учреждения за последние 3 года.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 Инновационный потенциал образовательного учреждения </w:t>
      </w:r>
    </w:p>
    <w:p w:rsidR="00224269" w:rsidRPr="00224269" w:rsidRDefault="00224269" w:rsidP="002242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последние</w:t>
      </w:r>
      <w:proofErr w:type="gramEnd"/>
      <w:r w:rsidRPr="0022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года по каждому показателю</w:t>
      </w:r>
    </w:p>
    <w:bookmarkEnd w:id="0"/>
    <w:p w:rsidR="00224269" w:rsidRPr="00224269" w:rsidRDefault="00224269" w:rsidP="0022426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Объекты инновационной инфраструктуры образовательного учреждения (</w:t>
      </w:r>
      <w:proofErr w:type="gramStart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бизнес-инкубаторы</w:t>
      </w:r>
      <w:proofErr w:type="gramEnd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технопарки, прогностические и сертификационные центры и т.д.) и их описание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850"/>
        <w:gridCol w:w="1843"/>
        <w:gridCol w:w="1418"/>
        <w:gridCol w:w="1134"/>
        <w:gridCol w:w="1275"/>
        <w:gridCol w:w="709"/>
        <w:gridCol w:w="567"/>
        <w:gridCol w:w="709"/>
      </w:tblGrid>
      <w:tr w:rsidR="00224269" w:rsidRPr="00224269" w:rsidTr="00361E21">
        <w:tc>
          <w:tcPr>
            <w:tcW w:w="426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№</w:t>
            </w:r>
          </w:p>
          <w:p w:rsidR="00224269" w:rsidRPr="00224269" w:rsidRDefault="00224269" w:rsidP="00361E21">
            <w:pPr>
              <w:pStyle w:val="a9"/>
              <w:ind w:right="-108" w:hanging="108"/>
              <w:rPr>
                <w:sz w:val="28"/>
                <w:szCs w:val="28"/>
              </w:rPr>
            </w:pPr>
            <w:proofErr w:type="gramStart"/>
            <w:r w:rsidRPr="00224269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224269">
              <w:rPr>
                <w:sz w:val="28"/>
                <w:szCs w:val="28"/>
              </w:rPr>
              <w:t>/п</w:t>
            </w:r>
          </w:p>
        </w:tc>
        <w:tc>
          <w:tcPr>
            <w:tcW w:w="992" w:type="dxa"/>
            <w:hideMark/>
          </w:tcPr>
          <w:p w:rsidR="00224269" w:rsidRPr="00224269" w:rsidRDefault="00224269" w:rsidP="00361E21">
            <w:pPr>
              <w:pStyle w:val="a9"/>
              <w:ind w:right="-108"/>
              <w:rPr>
                <w:sz w:val="28"/>
                <w:szCs w:val="28"/>
              </w:rPr>
            </w:pPr>
            <w:proofErr w:type="spellStart"/>
            <w:proofErr w:type="gramStart"/>
            <w:r w:rsidRPr="00224269">
              <w:rPr>
                <w:sz w:val="28"/>
                <w:szCs w:val="28"/>
              </w:rPr>
              <w:lastRenderedPageBreak/>
              <w:t>Наиме-</w:t>
            </w:r>
            <w:r w:rsidRPr="00224269">
              <w:rPr>
                <w:sz w:val="28"/>
                <w:szCs w:val="28"/>
              </w:rPr>
              <w:lastRenderedPageBreak/>
              <w:t>нование</w:t>
            </w:r>
            <w:proofErr w:type="spellEnd"/>
            <w:proofErr w:type="gramEnd"/>
            <w:r w:rsidRPr="00224269"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850" w:type="dxa"/>
            <w:hideMark/>
          </w:tcPr>
          <w:p w:rsidR="00224269" w:rsidRPr="00224269" w:rsidRDefault="00224269" w:rsidP="00361E21">
            <w:pPr>
              <w:pStyle w:val="a9"/>
              <w:tabs>
                <w:tab w:val="clear" w:pos="567"/>
                <w:tab w:val="left" w:pos="743"/>
              </w:tabs>
              <w:ind w:right="-108" w:hanging="108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lastRenderedPageBreak/>
              <w:t>Тип</w:t>
            </w:r>
          </w:p>
          <w:p w:rsidR="00224269" w:rsidRPr="00224269" w:rsidRDefault="00224269" w:rsidP="00361E21">
            <w:pPr>
              <w:pStyle w:val="a9"/>
              <w:tabs>
                <w:tab w:val="clear" w:pos="567"/>
                <w:tab w:val="left" w:pos="743"/>
              </w:tabs>
              <w:ind w:right="-108" w:hanging="108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lastRenderedPageBreak/>
              <w:t>объекта</w:t>
            </w:r>
          </w:p>
        </w:tc>
        <w:tc>
          <w:tcPr>
            <w:tcW w:w="1843" w:type="dxa"/>
            <w:hideMark/>
          </w:tcPr>
          <w:p w:rsidR="00224269" w:rsidRPr="00224269" w:rsidRDefault="00224269" w:rsidP="00361E21">
            <w:pPr>
              <w:pStyle w:val="a9"/>
              <w:ind w:left="-108" w:right="-108" w:hanging="108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lastRenderedPageBreak/>
              <w:t xml:space="preserve">  </w:t>
            </w:r>
            <w:r w:rsidRPr="00224269">
              <w:rPr>
                <w:sz w:val="28"/>
                <w:szCs w:val="28"/>
              </w:rPr>
              <w:lastRenderedPageBreak/>
              <w:t>Организационно-правовой статус</w:t>
            </w:r>
          </w:p>
        </w:tc>
        <w:tc>
          <w:tcPr>
            <w:tcW w:w="1418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lastRenderedPageBreak/>
              <w:t>Реквизит</w:t>
            </w:r>
            <w:r w:rsidRPr="00224269">
              <w:rPr>
                <w:sz w:val="28"/>
                <w:szCs w:val="28"/>
              </w:rPr>
              <w:lastRenderedPageBreak/>
              <w:t xml:space="preserve">ы документа о </w:t>
            </w:r>
            <w:proofErr w:type="spellStart"/>
            <w:proofErr w:type="gramStart"/>
            <w:r w:rsidRPr="00224269">
              <w:rPr>
                <w:sz w:val="28"/>
                <w:szCs w:val="28"/>
              </w:rPr>
              <w:t>реги-страции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224269" w:rsidRPr="00224269" w:rsidRDefault="00224269" w:rsidP="00361E21">
            <w:pPr>
              <w:pStyle w:val="a9"/>
              <w:ind w:right="-108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lastRenderedPageBreak/>
              <w:t xml:space="preserve">Целевое </w:t>
            </w:r>
            <w:proofErr w:type="spellStart"/>
            <w:proofErr w:type="gramStart"/>
            <w:r w:rsidRPr="00224269">
              <w:rPr>
                <w:sz w:val="28"/>
                <w:szCs w:val="28"/>
              </w:rPr>
              <w:lastRenderedPageBreak/>
              <w:t>предназ-начение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lastRenderedPageBreak/>
              <w:t>Основн</w:t>
            </w:r>
            <w:r w:rsidRPr="00224269">
              <w:rPr>
                <w:sz w:val="28"/>
                <w:szCs w:val="28"/>
              </w:rPr>
              <w:lastRenderedPageBreak/>
              <w:t xml:space="preserve">ые </w:t>
            </w:r>
            <w:proofErr w:type="spellStart"/>
            <w:proofErr w:type="gramStart"/>
            <w:r w:rsidRPr="00224269">
              <w:rPr>
                <w:sz w:val="28"/>
                <w:szCs w:val="28"/>
              </w:rPr>
              <w:t>резуль</w:t>
            </w:r>
            <w:proofErr w:type="spellEnd"/>
            <w:r w:rsidRPr="00224269">
              <w:rPr>
                <w:sz w:val="28"/>
                <w:szCs w:val="28"/>
              </w:rPr>
              <w:t>-таты</w:t>
            </w:r>
            <w:proofErr w:type="gramEnd"/>
            <w:r w:rsidRPr="00224269">
              <w:rPr>
                <w:sz w:val="28"/>
                <w:szCs w:val="28"/>
              </w:rPr>
              <w:t xml:space="preserve"> деятель-</w:t>
            </w:r>
            <w:proofErr w:type="spellStart"/>
            <w:r w:rsidRPr="00224269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985" w:type="dxa"/>
            <w:gridSpan w:val="3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224269">
              <w:rPr>
                <w:sz w:val="28"/>
                <w:szCs w:val="28"/>
              </w:rPr>
              <w:lastRenderedPageBreak/>
              <w:t>работающих</w:t>
            </w:r>
            <w:proofErr w:type="gramEnd"/>
          </w:p>
        </w:tc>
      </w:tr>
      <w:tr w:rsidR="00224269" w:rsidRPr="00224269" w:rsidTr="00361E21">
        <w:tc>
          <w:tcPr>
            <w:tcW w:w="426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224269" w:rsidRPr="00224269" w:rsidRDefault="00224269" w:rsidP="00361E21">
            <w:pPr>
              <w:pStyle w:val="a9"/>
              <w:ind w:right="-108" w:hanging="108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hideMark/>
          </w:tcPr>
          <w:p w:rsidR="00224269" w:rsidRPr="00224269" w:rsidRDefault="00224269" w:rsidP="00361E21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студ.</w:t>
            </w:r>
          </w:p>
        </w:tc>
        <w:tc>
          <w:tcPr>
            <w:tcW w:w="709" w:type="dxa"/>
            <w:hideMark/>
          </w:tcPr>
          <w:p w:rsidR="00224269" w:rsidRPr="00224269" w:rsidRDefault="00224269" w:rsidP="00361E21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преп.</w:t>
            </w:r>
          </w:p>
        </w:tc>
      </w:tr>
      <w:tr w:rsidR="00224269" w:rsidRPr="00224269" w:rsidTr="00361E21">
        <w:tc>
          <w:tcPr>
            <w:tcW w:w="426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Хозяйственные общества и малые инновационные компании, созданные с участием образовательного учреждения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94"/>
        <w:gridCol w:w="1260"/>
        <w:gridCol w:w="1620"/>
        <w:gridCol w:w="1454"/>
        <w:gridCol w:w="1701"/>
        <w:gridCol w:w="709"/>
        <w:gridCol w:w="850"/>
        <w:gridCol w:w="709"/>
      </w:tblGrid>
      <w:tr w:rsidR="00224269" w:rsidRPr="00224269" w:rsidTr="00361E21">
        <w:tc>
          <w:tcPr>
            <w:tcW w:w="426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№</w:t>
            </w:r>
          </w:p>
          <w:p w:rsidR="00224269" w:rsidRPr="00224269" w:rsidRDefault="00224269" w:rsidP="00361E21">
            <w:pPr>
              <w:pStyle w:val="a9"/>
              <w:ind w:right="-108" w:hanging="108"/>
              <w:rPr>
                <w:sz w:val="28"/>
                <w:szCs w:val="28"/>
              </w:rPr>
            </w:pPr>
            <w:proofErr w:type="gramStart"/>
            <w:r w:rsidRPr="00224269">
              <w:rPr>
                <w:sz w:val="28"/>
                <w:szCs w:val="28"/>
              </w:rPr>
              <w:t>п</w:t>
            </w:r>
            <w:proofErr w:type="gramEnd"/>
            <w:r w:rsidRPr="00224269">
              <w:rPr>
                <w:sz w:val="28"/>
                <w:szCs w:val="28"/>
              </w:rPr>
              <w:t>/п</w:t>
            </w:r>
          </w:p>
        </w:tc>
        <w:tc>
          <w:tcPr>
            <w:tcW w:w="1194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proofErr w:type="spellStart"/>
            <w:proofErr w:type="gramStart"/>
            <w:r w:rsidRPr="00224269">
              <w:rPr>
                <w:sz w:val="28"/>
                <w:szCs w:val="28"/>
              </w:rPr>
              <w:t>Наиме-нование</w:t>
            </w:r>
            <w:proofErr w:type="spellEnd"/>
            <w:proofErr w:type="gramEnd"/>
            <w:r w:rsidRPr="00224269"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1260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Организационно-правовой статус</w:t>
            </w:r>
          </w:p>
        </w:tc>
        <w:tc>
          <w:tcPr>
            <w:tcW w:w="1620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Реквизиты документа о регистрации</w:t>
            </w:r>
          </w:p>
        </w:tc>
        <w:tc>
          <w:tcPr>
            <w:tcW w:w="1454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 xml:space="preserve">Целевое </w:t>
            </w:r>
            <w:proofErr w:type="spellStart"/>
            <w:proofErr w:type="gramStart"/>
            <w:r w:rsidRPr="00224269">
              <w:rPr>
                <w:sz w:val="28"/>
                <w:szCs w:val="28"/>
              </w:rPr>
              <w:t>предназна-чение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proofErr w:type="spellStart"/>
            <w:proofErr w:type="gramStart"/>
            <w:r w:rsidRPr="00224269"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  <w:r w:rsidRPr="00224269">
              <w:rPr>
                <w:sz w:val="28"/>
                <w:szCs w:val="28"/>
              </w:rPr>
              <w:t xml:space="preserve"> и объем (руб.) продукции</w:t>
            </w:r>
          </w:p>
        </w:tc>
        <w:tc>
          <w:tcPr>
            <w:tcW w:w="2268" w:type="dxa"/>
            <w:gridSpan w:val="3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224269">
              <w:rPr>
                <w:sz w:val="28"/>
                <w:szCs w:val="28"/>
              </w:rPr>
              <w:t>работающих</w:t>
            </w:r>
            <w:proofErr w:type="gramEnd"/>
          </w:p>
        </w:tc>
      </w:tr>
      <w:tr w:rsidR="00224269" w:rsidRPr="00224269" w:rsidTr="00361E21">
        <w:trPr>
          <w:trHeight w:val="44"/>
        </w:trPr>
        <w:tc>
          <w:tcPr>
            <w:tcW w:w="426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224269" w:rsidRPr="00224269" w:rsidRDefault="00224269" w:rsidP="00361E21">
            <w:pPr>
              <w:pStyle w:val="a9"/>
              <w:ind w:hanging="108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hideMark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студ.</w:t>
            </w:r>
          </w:p>
        </w:tc>
        <w:tc>
          <w:tcPr>
            <w:tcW w:w="709" w:type="dxa"/>
            <w:hideMark/>
          </w:tcPr>
          <w:p w:rsidR="00224269" w:rsidRPr="00224269" w:rsidRDefault="00224269" w:rsidP="00361E21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преп.</w:t>
            </w:r>
          </w:p>
        </w:tc>
      </w:tr>
      <w:tr w:rsidR="00224269" w:rsidRPr="00224269" w:rsidTr="00361E21">
        <w:tc>
          <w:tcPr>
            <w:tcW w:w="426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Количество созданных </w:t>
      </w:r>
      <w:proofErr w:type="spellStart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охраноспособных</w:t>
      </w:r>
      <w:proofErr w:type="spellEnd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Количество полученных патентов.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Стоимость нематериальных активов, находящихся на учете.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Объем НИОКТР, </w:t>
      </w:r>
      <w:proofErr w:type="gramStart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proofErr w:type="gramEnd"/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заказам реального сектора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418"/>
        <w:gridCol w:w="2054"/>
        <w:gridCol w:w="1979"/>
        <w:gridCol w:w="2062"/>
      </w:tblGrid>
      <w:tr w:rsidR="00224269" w:rsidRPr="00224269" w:rsidTr="00361E21">
        <w:tc>
          <w:tcPr>
            <w:tcW w:w="426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№</w:t>
            </w:r>
          </w:p>
          <w:p w:rsidR="00224269" w:rsidRPr="00224269" w:rsidRDefault="00224269" w:rsidP="00361E21">
            <w:pPr>
              <w:pStyle w:val="a9"/>
              <w:ind w:right="-108" w:hanging="108"/>
              <w:rPr>
                <w:sz w:val="28"/>
                <w:szCs w:val="28"/>
              </w:rPr>
            </w:pPr>
            <w:proofErr w:type="gramStart"/>
            <w:r w:rsidRPr="00224269">
              <w:rPr>
                <w:sz w:val="28"/>
                <w:szCs w:val="28"/>
              </w:rPr>
              <w:t>п</w:t>
            </w:r>
            <w:proofErr w:type="gramEnd"/>
            <w:r w:rsidRPr="00224269">
              <w:rPr>
                <w:sz w:val="28"/>
                <w:szCs w:val="28"/>
              </w:rPr>
              <w:t>/п</w:t>
            </w:r>
          </w:p>
          <w:p w:rsidR="00224269" w:rsidRPr="00224269" w:rsidRDefault="00224269" w:rsidP="00361E21">
            <w:pPr>
              <w:pStyle w:val="a9"/>
              <w:ind w:hanging="108"/>
              <w:rPr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418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Заказчик работ</w:t>
            </w:r>
          </w:p>
        </w:tc>
        <w:tc>
          <w:tcPr>
            <w:tcW w:w="2054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1979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062" w:type="dxa"/>
            <w:hideMark/>
          </w:tcPr>
          <w:p w:rsidR="00224269" w:rsidRPr="00224269" w:rsidRDefault="00224269" w:rsidP="00361E21">
            <w:pPr>
              <w:pStyle w:val="a9"/>
              <w:rPr>
                <w:sz w:val="28"/>
                <w:szCs w:val="28"/>
              </w:rPr>
            </w:pPr>
            <w:r w:rsidRPr="00224269">
              <w:rPr>
                <w:sz w:val="28"/>
                <w:szCs w:val="28"/>
              </w:rPr>
              <w:t>Основные результаты</w:t>
            </w:r>
          </w:p>
        </w:tc>
      </w:tr>
      <w:tr w:rsidR="00224269" w:rsidRPr="00224269" w:rsidTr="00361E21">
        <w:trPr>
          <w:trHeight w:val="20"/>
        </w:trPr>
        <w:tc>
          <w:tcPr>
            <w:tcW w:w="426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224269" w:rsidRPr="00224269" w:rsidRDefault="00224269" w:rsidP="00361E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75F44" wp14:editId="529E99AE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145415</wp:posOffset>
                      </wp:positionV>
                      <wp:extent cx="201930" cy="337820"/>
                      <wp:effectExtent l="3175" t="0" r="4445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4269" w:rsidRPr="006C3023" w:rsidRDefault="00224269" w:rsidP="00224269">
                                  <w:pPr>
                                    <w:ind w:hanging="142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C302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left:0;text-align:left;margin-left:98.65pt;margin-top:11.45pt;width:15.9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" stroked="f">
                      <v:textbox>
                        <w:txbxContent>
                          <w:p w:rsidR="00224269" w:rsidRPr="006C3023" w:rsidRDefault="00224269" w:rsidP="00224269">
                            <w:pPr>
                              <w:ind w:hanging="14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302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4269" w:rsidRPr="00224269" w:rsidTr="00361E21">
        <w:tc>
          <w:tcPr>
            <w:tcW w:w="426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224269" w:rsidRPr="00224269" w:rsidRDefault="00224269" w:rsidP="00361E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Количество партнеров в реальном секторе экономики (прикладываются копии соответствующих документов (договоры, контракты), подтверждающие партнерство).</w:t>
      </w:r>
    </w:p>
    <w:p w:rsidR="00224269" w:rsidRPr="00224269" w:rsidRDefault="00224269" w:rsidP="0022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Количество проектов, поддержанных Фондом содействия развитию малых форм предприятий в научно-технической сфере и другими организациями (указать какими), а также объем привлеченных внебюджетных средств.</w:t>
      </w:r>
    </w:p>
    <w:p w:rsidR="00224269" w:rsidRPr="00224269" w:rsidRDefault="00224269" w:rsidP="002242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69" w:rsidRPr="00224269" w:rsidRDefault="00224269" w:rsidP="002242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образовательного учреждения </w:t>
      </w: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 ФИО</w:t>
      </w:r>
    </w:p>
    <w:p w:rsidR="00224269" w:rsidRPr="00224269" w:rsidRDefault="00224269" w:rsidP="002242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МП (подпись)</w:t>
      </w:r>
    </w:p>
    <w:p w:rsidR="00224269" w:rsidRPr="00224269" w:rsidRDefault="00224269" w:rsidP="002242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3BC88" wp14:editId="2ED4A2E5">
                <wp:simplePos x="0" y="0"/>
                <wp:positionH relativeFrom="column">
                  <wp:posOffset>6967220</wp:posOffset>
                </wp:positionH>
                <wp:positionV relativeFrom="paragraph">
                  <wp:posOffset>192405</wp:posOffset>
                </wp:positionV>
                <wp:extent cx="45085" cy="187325"/>
                <wp:effectExtent l="0" t="4445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269" w:rsidRDefault="00224269" w:rsidP="00224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548.6pt;margin-top:15.15pt;width:3.5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z1xAIAAL4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" filled="f" stroked="f">
                <v:textbox>
                  <w:txbxContent>
                    <w:p w:rsidR="00224269" w:rsidRDefault="00224269" w:rsidP="00224269"/>
                  </w:txbxContent>
                </v:textbox>
              </v:shape>
            </w:pict>
          </mc:Fallback>
        </mc:AlternateContent>
      </w:r>
    </w:p>
    <w:p w:rsidR="00224269" w:rsidRPr="00224269" w:rsidRDefault="00224269" w:rsidP="002242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 ФИО</w:t>
      </w:r>
    </w:p>
    <w:p w:rsidR="00FE7959" w:rsidRPr="00FE7959" w:rsidRDefault="00224269" w:rsidP="002242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МП (подпись)</w:t>
      </w:r>
    </w:p>
    <w:sectPr w:rsidR="00FE7959" w:rsidRPr="00FE7959" w:rsidSect="00070731">
      <w:headerReference w:type="default" r:id="rId7"/>
      <w:pgSz w:w="11905" w:h="16838" w:code="9"/>
      <w:pgMar w:top="1134" w:right="565" w:bottom="1134" w:left="99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69" w:rsidRDefault="00D43269" w:rsidP="00FE7959">
      <w:pPr>
        <w:spacing w:after="0" w:line="240" w:lineRule="auto"/>
      </w:pPr>
      <w:r>
        <w:separator/>
      </w:r>
    </w:p>
  </w:endnote>
  <w:endnote w:type="continuationSeparator" w:id="0">
    <w:p w:rsidR="00D43269" w:rsidRDefault="00D43269" w:rsidP="00FE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69" w:rsidRDefault="00D43269" w:rsidP="00FE7959">
      <w:pPr>
        <w:spacing w:after="0" w:line="240" w:lineRule="auto"/>
      </w:pPr>
      <w:r>
        <w:separator/>
      </w:r>
    </w:p>
  </w:footnote>
  <w:footnote w:type="continuationSeparator" w:id="0">
    <w:p w:rsidR="00D43269" w:rsidRDefault="00D43269" w:rsidP="00FE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85433"/>
      <w:docPartObj>
        <w:docPartGallery w:val="Page Numbers (Top of Page)"/>
        <w:docPartUnique/>
      </w:docPartObj>
    </w:sdtPr>
    <w:sdtEndPr/>
    <w:sdtContent>
      <w:p w:rsidR="00070731" w:rsidRDefault="000707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269">
          <w:rPr>
            <w:noProof/>
          </w:rPr>
          <w:t>4</w:t>
        </w:r>
        <w:r>
          <w:fldChar w:fldCharType="end"/>
        </w:r>
      </w:p>
    </w:sdtContent>
  </w:sdt>
  <w:p w:rsidR="001F5041" w:rsidRDefault="00D43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4B"/>
    <w:rsid w:val="00070731"/>
    <w:rsid w:val="00094480"/>
    <w:rsid w:val="000D03B8"/>
    <w:rsid w:val="001466AB"/>
    <w:rsid w:val="001F10B3"/>
    <w:rsid w:val="00224269"/>
    <w:rsid w:val="002A1D52"/>
    <w:rsid w:val="002F0AE8"/>
    <w:rsid w:val="00347534"/>
    <w:rsid w:val="00391F31"/>
    <w:rsid w:val="00470AC1"/>
    <w:rsid w:val="006A2E9C"/>
    <w:rsid w:val="006F3494"/>
    <w:rsid w:val="008628B2"/>
    <w:rsid w:val="008B3DAF"/>
    <w:rsid w:val="008E025B"/>
    <w:rsid w:val="00995B28"/>
    <w:rsid w:val="009D525C"/>
    <w:rsid w:val="00A07AC2"/>
    <w:rsid w:val="00A74B11"/>
    <w:rsid w:val="00B604F1"/>
    <w:rsid w:val="00B979AB"/>
    <w:rsid w:val="00BE2133"/>
    <w:rsid w:val="00BF374E"/>
    <w:rsid w:val="00C23B8D"/>
    <w:rsid w:val="00C5704B"/>
    <w:rsid w:val="00D43269"/>
    <w:rsid w:val="00DB6EFD"/>
    <w:rsid w:val="00F46C08"/>
    <w:rsid w:val="00F62F65"/>
    <w:rsid w:val="00F868DF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9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E79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959"/>
  </w:style>
  <w:style w:type="paragraph" w:styleId="a7">
    <w:name w:val="Balloon Text"/>
    <w:basedOn w:val="a"/>
    <w:link w:val="a8"/>
    <w:uiPriority w:val="99"/>
    <w:semiHidden/>
    <w:unhideWhenUsed/>
    <w:rsid w:val="0022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2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24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24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аблица_шапка"/>
    <w:basedOn w:val="a"/>
    <w:uiPriority w:val="99"/>
    <w:rsid w:val="00224269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9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E79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959"/>
  </w:style>
  <w:style w:type="paragraph" w:styleId="a7">
    <w:name w:val="Balloon Text"/>
    <w:basedOn w:val="a"/>
    <w:link w:val="a8"/>
    <w:uiPriority w:val="99"/>
    <w:semiHidden/>
    <w:unhideWhenUsed/>
    <w:rsid w:val="0022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2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24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24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Таблица_шапка"/>
    <w:basedOn w:val="a"/>
    <w:uiPriority w:val="99"/>
    <w:rsid w:val="00224269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7049A76841A34099AEC39346E50E46" ma:contentTypeVersion="2" ma:contentTypeDescription="Создание документа." ma:contentTypeScope="" ma:versionID="13a95fa42b5c0693bf0c3af90bb8f9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111dd31bfe32e601b9ac7a0a978149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04659F-55B5-4AE4-A57E-593CCACAC8CA}"/>
</file>

<file path=customXml/itemProps2.xml><?xml version="1.0" encoding="utf-8"?>
<ds:datastoreItem xmlns:ds="http://schemas.openxmlformats.org/officeDocument/2006/customXml" ds:itemID="{2E624292-DB63-4ADD-B06C-6667B8A7FCF1}"/>
</file>

<file path=customXml/itemProps3.xml><?xml version="1.0" encoding="utf-8"?>
<ds:datastoreItem xmlns:ds="http://schemas.openxmlformats.org/officeDocument/2006/customXml" ds:itemID="{F5888F5F-34A1-4BDD-8176-6580F73F5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</dc:creator>
  <cp:keywords/>
  <dc:description/>
  <cp:lastModifiedBy>Гордеева И.В.</cp:lastModifiedBy>
  <cp:revision>8</cp:revision>
  <cp:lastPrinted>2012-07-13T04:14:00Z</cp:lastPrinted>
  <dcterms:created xsi:type="dcterms:W3CDTF">2012-02-24T05:56:00Z</dcterms:created>
  <dcterms:modified xsi:type="dcterms:W3CDTF">2012-07-13T04:18:00Z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0x010100A37049A76841A34099AEC39346E50E46</vt:lpwstr>
  </property>
</Properties>
</file>